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000"/>
        <w:gridCol w:w="200"/>
        <w:gridCol w:w="420"/>
        <w:gridCol w:w="380"/>
        <w:gridCol w:w="540"/>
        <w:gridCol w:w="1460"/>
        <w:gridCol w:w="1000"/>
        <w:gridCol w:w="80"/>
        <w:gridCol w:w="1720"/>
        <w:gridCol w:w="1800"/>
        <w:gridCol w:w="1420"/>
        <w:gridCol w:w="1080"/>
        <w:gridCol w:w="240"/>
        <w:gridCol w:w="2140"/>
        <w:gridCol w:w="240"/>
        <w:gridCol w:w="32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40" w:type="dxa"/>
              <w:bottom w:w="10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b w:val="true"/>
              </w:rPr>
              <w:br/>
              <w:t xml:space="preserve">Среднерусский банк ПАО Сбербанк</w:t>
              <w:br/>
              <w:t xml:space="preserve">Отделение № 8604 Сбербанка России</w:t>
              <w:br/>
              <w:t xml:space="preserve">ПАО Сбербанк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Дата формирования выписки 10.04.2023 в 11:27:42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  <w:spacing w:lineRule="auto" w:line="240" w:after="0" w:before="0"/>
            </w:pPr>
            <w:r>
              <w:rPr>
                <w:sz w:val="24"/>
                <w:b w:val="true"/>
              </w:rPr>
              <w:t xml:space="preserve">ВЫПИСКА ОПЕРАЦИЙ ПО ЛИЦЕВОМУ СЧЕТУ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24"/>
                <w:b w:val="true"/>
              </w:rPr>
              <w:t xml:space="preserve">За период с 1 января 2021 г. по 31 декабря 2021 г.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СЧЕТ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40703810366000000635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24"/>
              </w:rPr>
              <w:t xml:space="preserve">Российский рубль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НАЗВАНИЕ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БФ "НЕ МОЛЧИ"</w:t>
            </w: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Отв. Исп.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>
            <w:pPr>
              <w:pStyle w:val="timesNewDefault"/>
              <w:ind/>
              <w:jc w:val="left"/>
            </w:pPr>
            <w:r>
              <w:rPr>
                <w:b w:val="true"/>
              </w:rPr>
              <w:t xml:space="preserve">Дата предыдущей операции по счету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28.12.2020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Входящий остаток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пассив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179 241,60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04.01.2021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821724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821724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06.01.2021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382316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382316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14.01.2021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40802810566000024354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99 600,00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14.01.2021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527816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527816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15.01.2021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554809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554809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15.01.2021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222068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222068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1 942,00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18.01.2021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165353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165353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21.01.2021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514994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514994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25.01.2021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860689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860689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25.01.2021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51303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51303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40817810011290003961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26.01.2021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505868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505868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27.01.2021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380221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380221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27.01.2021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632083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632083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3 689,80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746923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746923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677,70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860979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860979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40911810600008800892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188410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188410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326528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326528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40802810408500013014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310038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310038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1 960,00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188149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188149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6 797,00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304005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304005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13 426,00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40911810600008800892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340703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340703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464903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464903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1 786,64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40911810600008800892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40802810408500013014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378726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378726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10 054,45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403552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403552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193160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193160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444328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444328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929384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929384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86719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86719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40817810011290003961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261729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261729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1 553,60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279205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279205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12 962,85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362417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362417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367676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367676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2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40802810566000024354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100 800,00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756749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756749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880766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880766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6 797,00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412256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412256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10 117,60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40911810600008800892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124583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124583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233597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233597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814965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814965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451,78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869086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869086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321385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321385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328259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328259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918214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918214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864480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864480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68424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68424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40817810011290003961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486218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486218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7 483,28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424903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424903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640,92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371239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371239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295,96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888873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888873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373567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373567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1 624,84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349450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349450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295,96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706079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706079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815610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815610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197,96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319820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319820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197,96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315656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315656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3 882,02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3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302407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302407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199,92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302132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302132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1 471,96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946506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946506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2 913,00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211705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211705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660297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660297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295,96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34259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34259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40817810011290003961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537248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537248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345495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345495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589,96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466737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466737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411333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411333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195501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195501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194,20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347071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347071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40817810924454005381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500490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500490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504223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504223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15 827,30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410978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410978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626146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626146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825506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825506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1 470,00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353314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353314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833,00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368107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368107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785244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785244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337332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337332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587921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587921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294070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294070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017003983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03221643700000006600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422 000,00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4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857826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857826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266975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266975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237725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237725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40802810566000024354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105 600,00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545025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545025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998849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998849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935712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935712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194,20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257778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257778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403149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403149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377481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377481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0,01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478460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478460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17500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17500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40817810011290003961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650282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650282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380095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380095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746319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746319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550652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550652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1 822,80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130521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130521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286782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286782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40702810266210101881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2 700,00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555805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555805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534565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534565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476961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476961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263566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263566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281724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281724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5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40702810638000125781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422 000,00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309860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309860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34 692,00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784226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784226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791417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791417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350133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350133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974324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974324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801531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801531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49184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49184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40817810011290003961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642502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642502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72 339,50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375529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375529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349134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349134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737400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737400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728484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728484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745871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745871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235,20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40802810566000024354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114 000,00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274728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274728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392,00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264983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264983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40802810766000017750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608492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608492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615440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615440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441,00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178913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178913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282,24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29.06.2021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478963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478963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205436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205436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170278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170278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6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591181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591181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195390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195390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194125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194125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244922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244922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254970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254970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40702810266210101881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18 950,00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251574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251574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621492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621492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631969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631969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187057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187057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176815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176815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776487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776487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570096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570096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784,00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792086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792086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2 718,80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166305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166305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30.07.2021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153957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153957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508998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508998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493216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493216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173639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173639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172327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172327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185624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185624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629949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629949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200601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200601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194256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194256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7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434816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434816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71 854,00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40911810600008800892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711005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711005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719272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719272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698866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698866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189774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189774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175505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175505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621957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621957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602402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602402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179389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179389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159625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159625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501515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501515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30.08.2021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32256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32256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40817810011290003961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189971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189971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724166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724166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711429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711429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247133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247133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209603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209603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244139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244139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787196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787196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776722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776722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311806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311806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4 660,80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318251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318251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4 855,00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229378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229378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8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8" w:name="JR_PAGE_ANCHOR_0_9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40911810600008800892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160,00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241863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241863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984652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984652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341134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341134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043601592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30232810300000000178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10 583,90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40911810600008800892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795954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795954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705060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705060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220487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220487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212759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212759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205765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205765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206050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206050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392,00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686280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686280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696249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696249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717478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717478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441,00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215393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215393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637,00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29.09.2021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218352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218352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247771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247771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40702810502910000075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4 500,00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40802810566000024354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812947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812947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842966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842966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848533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848533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269690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269690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264337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264337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9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9" w:name="JR_PAGE_ANCHOR_0_10"/>
            <w:bookmarkEnd w:id="9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267330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267330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949844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949844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426412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426412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414774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414774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418719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418719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89846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89846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97556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97556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401702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401702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40802810766000017750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394840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394840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918959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918959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910824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910824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392,00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140317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140317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1 942,00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40817810011290003961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834289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834289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347375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347375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441,00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28.10.2021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332473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332473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2 203,04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745265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745265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757279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757279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749778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749778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837625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837625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774828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774828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294540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294540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10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0" w:name="JR_PAGE_ANCHOR_0_11"/>
            <w:bookmarkEnd w:id="1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395622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395622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408817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408817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399924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399924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388451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388451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781854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781854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450004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450004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215383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215383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224442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224442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75677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75677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1 942,00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30232810600004500160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10 215,66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457669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457669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63398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63398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40817810011290003961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40802810766000017750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386242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386242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1 254,40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405235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405235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104039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104039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114744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114744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122629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122629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406438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406438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392,00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389780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389780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895230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895230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883453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883453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105433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105433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485285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485285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11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1" w:name="JR_PAGE_ANCHOR_0_12"/>
            <w:bookmarkEnd w:id="1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32882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32882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39923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39923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25853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25853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389224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389224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385249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385249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424685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424685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396845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396845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3 479,00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40702810902040000781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664384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664384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043601592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30232810300000000178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32 470,92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403140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403140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82175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82175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40802810566000024354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108 000,00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429435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429435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384183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384183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967773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967773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978339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978339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348103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348103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324292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324292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325163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325163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115874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115874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135026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135026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044525411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40703810510450006709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356998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356998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341475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341475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12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800"/>
        <w:gridCol w:w="540"/>
        <w:gridCol w:w="2460"/>
        <w:gridCol w:w="80"/>
        <w:gridCol w:w="1720"/>
        <w:gridCol w:w="1800"/>
        <w:gridCol w:w="1420"/>
        <w:gridCol w:w="1320"/>
        <w:gridCol w:w="2140"/>
        <w:gridCol w:w="560"/>
        <w:gridCol w:w="800"/>
        <w:gridCol w:w="7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2" w:name="JR_PAGE_ANCHOR_0_13"/>
            <w:bookmarkEnd w:id="1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30.12.2021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390076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390076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30.12.2021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878859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878859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2 718,80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30.12.2021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833661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833661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043601592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30232810300000000178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75 436,99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31.12.2021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623166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623166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Всего документов: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8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273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Итого обороты: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b w:val="true"/>
              </w:rPr>
              <w:t xml:space="preserve">1 044 500,00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b w:val="true"/>
              </w:rPr>
              <w:t xml:space="preserve">995 850,88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Исходящий остаток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пассив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130 592,48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13 /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600" w:bottom="40" w:left="6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timesNewDefault"/>
    <w:pPr>
      <w:ind/>
    </w:pPr>
    <w:rPr>
      <w:sz w:val="1"/>
    </w:rPr>
  </w:style>
  <w:style w:type="paragraph" w:styleId="timesNewDefault" w:default="1">
    <w:name w:val="timesNewDefault"/>
    <w:qFormat/>
    <w:pPr>
      <w:ind/>
    </w:pPr>
    <w:rPr>
      <w:rFonts w:ascii="Times New Roman" w:hAnsi="Times New Roman" w:eastAsia="Times New Roman" w:cs="Times New Roman"/>
      <w:color w:val="000000"/>
      <w:sz w:val="20"/>
    </w:rPr>
  </w:style>
  <w:style w:type="paragraph" w:styleId="table">
    <w:name w:val="table"/>
    <w:qFormat/>
    <w:basedOn w:val="timesNewDefault"/>
    <w:pPr>
      <w:ind/>
    </w:pPr>
    <w:rPr>
       </w:rPr>
  </w:style>
  <w:style w:type="paragraph" w:styleId="table_TH">
    <w:name w:val="table_TH"/>
    <w:qFormat/>
    <w:basedOn w:val="timesNewDefault"/>
    <w:pPr>
      <w:ind/>
    </w:pPr>
    <w:rPr>
       </w:rPr>
  </w:style>
  <w:style w:type="paragraph" w:styleId="table_CH">
    <w:name w:val="table_CH"/>
    <w:qFormat/>
    <w:basedOn w:val="timesNewDefault"/>
    <w:pPr>
      <w:ind/>
    </w:pPr>
    <w:rPr>
       </w:rPr>
  </w:style>
  <w:style w:type="paragraph" w:styleId="table_TD">
    <w:name w:val="table_TD"/>
    <w:qFormat/>
    <w:basedOn w:val="timesNewDefault"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